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31F0" w14:textId="56DB91F6" w:rsidR="00C55B4F" w:rsidRDefault="00C55B4F" w:rsidP="00C55B4F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07B7909" wp14:editId="5BDF32F9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A0C4" w14:textId="77777777" w:rsidR="00A33A65" w:rsidRDefault="00A33A65" w:rsidP="00C55B4F">
      <w:pPr>
        <w:jc w:val="center"/>
        <w:rPr>
          <w:sz w:val="22"/>
          <w:szCs w:val="22"/>
        </w:rPr>
      </w:pPr>
    </w:p>
    <w:p w14:paraId="1EEC8B34" w14:textId="08248B88" w:rsidR="00C55B4F" w:rsidRDefault="00C55B4F" w:rsidP="00C55B4F">
      <w:pPr>
        <w:jc w:val="center"/>
        <w:rPr>
          <w:sz w:val="22"/>
          <w:szCs w:val="22"/>
        </w:rPr>
      </w:pPr>
      <w:r>
        <w:rPr>
          <w:sz w:val="22"/>
          <w:szCs w:val="22"/>
        </w:rPr>
        <w:t>LĒMUMS</w:t>
      </w:r>
    </w:p>
    <w:p w14:paraId="7096EAA0" w14:textId="0FA658EF" w:rsidR="00C55B4F" w:rsidRDefault="00C55B4F" w:rsidP="00C55B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Cēsīs, </w:t>
      </w:r>
      <w:proofErr w:type="spellStart"/>
      <w:r>
        <w:rPr>
          <w:sz w:val="22"/>
          <w:szCs w:val="22"/>
        </w:rPr>
        <w:t>Cēsu</w:t>
      </w:r>
      <w:proofErr w:type="spellEnd"/>
      <w:r>
        <w:rPr>
          <w:sz w:val="22"/>
          <w:szCs w:val="22"/>
        </w:rPr>
        <w:t xml:space="preserve"> novadā</w:t>
      </w:r>
    </w:p>
    <w:p w14:paraId="726D0A6A" w14:textId="471C7CA9" w:rsidR="00C55B4F" w:rsidRDefault="00C55B4F" w:rsidP="00C55B4F">
      <w:pPr>
        <w:rPr>
          <w:sz w:val="22"/>
          <w:szCs w:val="22"/>
        </w:rPr>
      </w:pPr>
      <w:r>
        <w:rPr>
          <w:sz w:val="22"/>
          <w:szCs w:val="22"/>
        </w:rPr>
        <w:t>18.06.2026.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Nr.</w:t>
      </w:r>
      <w:r w:rsidR="00A33A65">
        <w:rPr>
          <w:sz w:val="22"/>
          <w:szCs w:val="22"/>
        </w:rPr>
        <w:t>286</w:t>
      </w:r>
    </w:p>
    <w:p w14:paraId="2E28BB38" w14:textId="77777777" w:rsidR="00C45948" w:rsidRPr="00C45948" w:rsidRDefault="00C45948" w:rsidP="00C45948">
      <w:pPr>
        <w:jc w:val="right"/>
        <w:rPr>
          <w:sz w:val="22"/>
          <w:szCs w:val="22"/>
        </w:rPr>
      </w:pPr>
    </w:p>
    <w:p w14:paraId="08E735E3" w14:textId="4414A168" w:rsidR="00975F35" w:rsidRDefault="00975F35" w:rsidP="00975F35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r w:rsidRPr="00C45948">
        <w:rPr>
          <w:b/>
          <w:bCs/>
          <w:sz w:val="22"/>
          <w:szCs w:val="22"/>
        </w:rPr>
        <w:t xml:space="preserve">Par </w:t>
      </w:r>
      <w:proofErr w:type="spellStart"/>
      <w:r w:rsidRPr="00C45948">
        <w:rPr>
          <w:b/>
          <w:bCs/>
          <w:sz w:val="22"/>
          <w:szCs w:val="22"/>
        </w:rPr>
        <w:t>Cēsu</w:t>
      </w:r>
      <w:proofErr w:type="spellEnd"/>
      <w:r w:rsidRPr="00C45948">
        <w:rPr>
          <w:b/>
          <w:bCs/>
          <w:sz w:val="22"/>
          <w:szCs w:val="22"/>
        </w:rPr>
        <w:t xml:space="preserve"> novada pašvaldības </w:t>
      </w:r>
      <w:r w:rsidR="001F2E8B" w:rsidRPr="00C45948">
        <w:rPr>
          <w:b/>
          <w:bCs/>
          <w:sz w:val="22"/>
          <w:szCs w:val="22"/>
        </w:rPr>
        <w:t xml:space="preserve">2025. gada </w:t>
      </w:r>
      <w:r w:rsidRPr="00C45948">
        <w:rPr>
          <w:b/>
          <w:bCs/>
          <w:sz w:val="22"/>
          <w:szCs w:val="22"/>
        </w:rPr>
        <w:t>publiskā pārskata apstiprināšanu</w:t>
      </w:r>
    </w:p>
    <w:p w14:paraId="233F7B45" w14:textId="0287A286" w:rsidR="00975F35" w:rsidRDefault="00870A6F" w:rsidP="00975F3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Ziņo </w:t>
      </w:r>
      <w:proofErr w:type="spellStart"/>
      <w:r>
        <w:rPr>
          <w:sz w:val="22"/>
          <w:szCs w:val="22"/>
        </w:rPr>
        <w:t>J.Rozenbergs</w:t>
      </w:r>
      <w:proofErr w:type="spellEnd"/>
      <w:r>
        <w:rPr>
          <w:sz w:val="22"/>
          <w:szCs w:val="22"/>
        </w:rPr>
        <w:t>, domes priekšsēdētājs</w:t>
      </w:r>
    </w:p>
    <w:p w14:paraId="530B2FF4" w14:textId="77777777" w:rsidR="00870A6F" w:rsidRPr="00C45948" w:rsidRDefault="00870A6F" w:rsidP="00975F35">
      <w:pPr>
        <w:jc w:val="center"/>
        <w:rPr>
          <w:sz w:val="22"/>
          <w:szCs w:val="22"/>
        </w:rPr>
      </w:pPr>
    </w:p>
    <w:p w14:paraId="5568D20B" w14:textId="7FA7C893" w:rsidR="00975F35" w:rsidRPr="00C45948" w:rsidRDefault="00975F35" w:rsidP="00975F35">
      <w:pPr>
        <w:ind w:firstLine="360"/>
        <w:jc w:val="both"/>
        <w:rPr>
          <w:rFonts w:eastAsia="Times New Roman" w:cstheme="minorHAnsi"/>
          <w:sz w:val="22"/>
          <w:szCs w:val="22"/>
          <w:lang w:eastAsia="en-GB"/>
        </w:rPr>
      </w:pPr>
      <w:r w:rsidRPr="00C45948">
        <w:rPr>
          <w:sz w:val="22"/>
          <w:szCs w:val="22"/>
        </w:rPr>
        <w:t xml:space="preserve">Lai nodrošinātu </w:t>
      </w:r>
      <w:proofErr w:type="spellStart"/>
      <w:r w:rsidRPr="00C45948">
        <w:rPr>
          <w:sz w:val="22"/>
          <w:szCs w:val="22"/>
        </w:rPr>
        <w:t>Cēsu</w:t>
      </w:r>
      <w:proofErr w:type="spellEnd"/>
      <w:r w:rsidRPr="00C45948">
        <w:rPr>
          <w:sz w:val="22"/>
          <w:szCs w:val="22"/>
        </w:rPr>
        <w:t xml:space="preserve"> novada iedzīvotājus ar strukturētu informāciju par pašvaldības statistiku, paveikto 202</w:t>
      </w:r>
      <w:r w:rsidR="004E7705">
        <w:rPr>
          <w:sz w:val="22"/>
          <w:szCs w:val="22"/>
        </w:rPr>
        <w:t>5</w:t>
      </w:r>
      <w:r w:rsidRPr="00C45948">
        <w:rPr>
          <w:sz w:val="22"/>
          <w:szCs w:val="22"/>
        </w:rPr>
        <w:t xml:space="preserve">.gadā un attīstības tendencēm, pamatojoties uz Latvijas Republikas </w:t>
      </w:r>
      <w:r w:rsidR="004E7705">
        <w:rPr>
          <w:sz w:val="22"/>
          <w:szCs w:val="22"/>
        </w:rPr>
        <w:t xml:space="preserve">Pašvaldību </w:t>
      </w:r>
      <w:r w:rsidRPr="00C45948">
        <w:rPr>
          <w:sz w:val="22"/>
          <w:szCs w:val="22"/>
        </w:rPr>
        <w:t>likuma  10.panta pirmās daļas 2.punktu, 22.panta pirmās daļas 9.punktu un 74.pantu, likuma “Par budžet</w:t>
      </w:r>
      <w:r w:rsidR="004E7705">
        <w:rPr>
          <w:sz w:val="22"/>
          <w:szCs w:val="22"/>
        </w:rPr>
        <w:t>u</w:t>
      </w:r>
      <w:r w:rsidRPr="00C45948">
        <w:rPr>
          <w:sz w:val="22"/>
          <w:szCs w:val="22"/>
        </w:rPr>
        <w:t xml:space="preserve"> un finanšu vadību” 14.panta trešo daļu, Ministru kabineta 05.05.2010. noteikumiem Nr.413 “Noteikumi par gada publiskajiem pārskatiem” 16.punktu, </w:t>
      </w:r>
      <w:r w:rsidR="00C45948">
        <w:rPr>
          <w:sz w:val="22"/>
          <w:szCs w:val="22"/>
        </w:rPr>
        <w:t xml:space="preserve">Finanšu komitejas 11.06.2026.atzinumu (protokols Nr.7), </w:t>
      </w:r>
      <w:proofErr w:type="spellStart"/>
      <w:r w:rsidRPr="00C45948">
        <w:rPr>
          <w:sz w:val="22"/>
          <w:szCs w:val="22"/>
        </w:rPr>
        <w:t>Cēsu</w:t>
      </w:r>
      <w:proofErr w:type="spellEnd"/>
      <w:r w:rsidRPr="00C45948">
        <w:rPr>
          <w:sz w:val="22"/>
          <w:szCs w:val="22"/>
        </w:rPr>
        <w:t xml:space="preserve"> novada dome</w:t>
      </w:r>
      <w:r w:rsidR="00A33A65">
        <w:rPr>
          <w:sz w:val="22"/>
          <w:szCs w:val="22"/>
        </w:rPr>
        <w:t xml:space="preserve">, ar </w:t>
      </w:r>
      <w:r w:rsidR="00A33A65" w:rsidRPr="00A33A65">
        <w:rPr>
          <w:rFonts w:ascii="Calibri" w:eastAsia="Calibri" w:hAnsi="Calibri" w:cs="Calibri"/>
          <w:sz w:val="22"/>
          <w:szCs w:val="22"/>
        </w:rPr>
        <w:t xml:space="preserve">18 </w:t>
      </w:r>
      <w:r w:rsidR="00A33A65" w:rsidRPr="00A33A65">
        <w:rPr>
          <w:rFonts w:ascii="Calibri" w:eastAsia="Calibri" w:hAnsi="Calibri" w:cs="Calibri"/>
          <w:sz w:val="22"/>
          <w:szCs w:val="22"/>
        </w:rPr>
        <w:t xml:space="preserve">balsīm </w:t>
      </w:r>
      <w:r w:rsidR="00A33A65" w:rsidRPr="00A33A65">
        <w:rPr>
          <w:rFonts w:ascii="Calibri" w:eastAsia="Calibri" w:hAnsi="Calibri" w:cs="Calibri"/>
          <w:sz w:val="22"/>
          <w:szCs w:val="22"/>
        </w:rPr>
        <w:t xml:space="preserve">- par (Atis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Egliņš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-Eglītis, Elīna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Stapulone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Ella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Frīdvalde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-Andersone, Erlends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Geruļskis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Evita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Šīrante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Ēriks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Bauers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Guntis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Grosbergs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Indriķis Putniņš, Inese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Suija-Markova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Ivo Rode, Jānis Gabrāns, Jānis Goba, Jānis Kārkliņš, Jānis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Mičulis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, Jānis Plūme, Jānis Rozenbergs, Māris Šķesteris, Mārtiņš </w:t>
      </w:r>
      <w:proofErr w:type="spellStart"/>
      <w:r w:rsidR="00A33A65" w:rsidRPr="00A33A65">
        <w:rPr>
          <w:rFonts w:ascii="Calibri" w:eastAsia="Calibri" w:hAnsi="Calibri" w:cs="Calibri"/>
          <w:sz w:val="22"/>
          <w:szCs w:val="22"/>
        </w:rPr>
        <w:t>Šteins</w:t>
      </w:r>
      <w:proofErr w:type="spellEnd"/>
      <w:r w:rsidR="00A33A65" w:rsidRPr="00A33A65">
        <w:rPr>
          <w:rFonts w:ascii="Calibri" w:eastAsia="Calibri" w:hAnsi="Calibri" w:cs="Calibri"/>
          <w:sz w:val="22"/>
          <w:szCs w:val="22"/>
        </w:rPr>
        <w:t xml:space="preserve">) ,  pret nav,  atturas nav, </w:t>
      </w:r>
      <w:r w:rsidRPr="00A33A65">
        <w:rPr>
          <w:sz w:val="22"/>
          <w:szCs w:val="22"/>
        </w:rPr>
        <w:t xml:space="preserve"> </w:t>
      </w:r>
      <w:r w:rsidRPr="00C45948">
        <w:rPr>
          <w:rFonts w:eastAsia="Times New Roman" w:cstheme="minorHAnsi"/>
          <w:sz w:val="22"/>
          <w:szCs w:val="22"/>
          <w:lang w:eastAsia="en-GB"/>
        </w:rPr>
        <w:t>nolemj:</w:t>
      </w:r>
    </w:p>
    <w:p w14:paraId="37B01C42" w14:textId="04C16AF4" w:rsidR="00975F35" w:rsidRPr="00C45948" w:rsidRDefault="00975F35" w:rsidP="00975F35">
      <w:pPr>
        <w:pStyle w:val="Sarakstarindkop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C45948">
        <w:rPr>
          <w:sz w:val="22"/>
          <w:szCs w:val="22"/>
        </w:rPr>
        <w:t xml:space="preserve">Apstiprināt </w:t>
      </w:r>
      <w:proofErr w:type="spellStart"/>
      <w:r w:rsidRPr="00C45948">
        <w:rPr>
          <w:sz w:val="22"/>
          <w:szCs w:val="22"/>
        </w:rPr>
        <w:t>Cēsu</w:t>
      </w:r>
      <w:proofErr w:type="spellEnd"/>
      <w:r w:rsidRPr="00C45948">
        <w:rPr>
          <w:sz w:val="22"/>
          <w:szCs w:val="22"/>
        </w:rPr>
        <w:t xml:space="preserve"> novada pašvaldības 202</w:t>
      </w:r>
      <w:r w:rsidR="00A6623A" w:rsidRPr="00C45948">
        <w:rPr>
          <w:sz w:val="22"/>
          <w:szCs w:val="22"/>
        </w:rPr>
        <w:t>5</w:t>
      </w:r>
      <w:r w:rsidRPr="00C45948">
        <w:rPr>
          <w:sz w:val="22"/>
          <w:szCs w:val="22"/>
        </w:rPr>
        <w:t>.</w:t>
      </w:r>
      <w:r w:rsidR="00746897" w:rsidRPr="00C45948">
        <w:rPr>
          <w:sz w:val="22"/>
          <w:szCs w:val="22"/>
        </w:rPr>
        <w:t xml:space="preserve"> </w:t>
      </w:r>
      <w:r w:rsidRPr="00C45948">
        <w:rPr>
          <w:sz w:val="22"/>
          <w:szCs w:val="22"/>
        </w:rPr>
        <w:t>gada publisko pārskatu, saskaņā ar pielikumu;</w:t>
      </w:r>
    </w:p>
    <w:p w14:paraId="7A38E59E" w14:textId="4E089568" w:rsidR="00975F35" w:rsidRPr="00C45948" w:rsidRDefault="00975F35" w:rsidP="00975F35">
      <w:pPr>
        <w:pStyle w:val="Sarakstarindkop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C45948">
        <w:rPr>
          <w:sz w:val="22"/>
          <w:szCs w:val="22"/>
        </w:rPr>
        <w:t xml:space="preserve">Uzdot </w:t>
      </w:r>
      <w:proofErr w:type="spellStart"/>
      <w:r w:rsidRPr="00C45948">
        <w:rPr>
          <w:sz w:val="22"/>
          <w:szCs w:val="22"/>
        </w:rPr>
        <w:t>Cēsu</w:t>
      </w:r>
      <w:proofErr w:type="spellEnd"/>
      <w:r w:rsidRPr="00C45948">
        <w:rPr>
          <w:sz w:val="22"/>
          <w:szCs w:val="22"/>
        </w:rPr>
        <w:t xml:space="preserve"> novada pašvaldības Komunikācijas un Klientu servisa pārvaldei publicēt gada pārskatu </w:t>
      </w:r>
      <w:proofErr w:type="spellStart"/>
      <w:r w:rsidRPr="00C45948">
        <w:rPr>
          <w:sz w:val="22"/>
          <w:szCs w:val="22"/>
        </w:rPr>
        <w:t>Cēsu</w:t>
      </w:r>
      <w:proofErr w:type="spellEnd"/>
      <w:r w:rsidRPr="00C45948">
        <w:rPr>
          <w:sz w:val="22"/>
          <w:szCs w:val="22"/>
        </w:rPr>
        <w:t xml:space="preserve"> novada pašvaldības mājas lapā</w:t>
      </w:r>
      <w:r w:rsidR="001F2E8B">
        <w:rPr>
          <w:sz w:val="22"/>
          <w:szCs w:val="22"/>
        </w:rPr>
        <w:t xml:space="preserve"> </w:t>
      </w:r>
      <w:r w:rsidR="001F2E8B" w:rsidRPr="00C45948">
        <w:rPr>
          <w:sz w:val="22"/>
          <w:szCs w:val="22"/>
        </w:rPr>
        <w:t>līdz 3</w:t>
      </w:r>
      <w:r w:rsidR="00E3603C">
        <w:rPr>
          <w:sz w:val="22"/>
          <w:szCs w:val="22"/>
        </w:rPr>
        <w:t>0</w:t>
      </w:r>
      <w:r w:rsidR="001F2E8B" w:rsidRPr="00C45948">
        <w:rPr>
          <w:sz w:val="22"/>
          <w:szCs w:val="22"/>
        </w:rPr>
        <w:t>.0</w:t>
      </w:r>
      <w:r w:rsidR="001F2E8B">
        <w:rPr>
          <w:sz w:val="22"/>
          <w:szCs w:val="22"/>
        </w:rPr>
        <w:t>6</w:t>
      </w:r>
      <w:r w:rsidR="001F2E8B" w:rsidRPr="00C45948">
        <w:rPr>
          <w:sz w:val="22"/>
          <w:szCs w:val="22"/>
        </w:rPr>
        <w:t>.2026</w:t>
      </w:r>
      <w:r w:rsidRPr="00C45948">
        <w:rPr>
          <w:sz w:val="22"/>
          <w:szCs w:val="22"/>
        </w:rPr>
        <w:t xml:space="preserve">, kā arī iesniegt publisko pārskatu </w:t>
      </w:r>
      <w:r w:rsidR="001F2E8B" w:rsidRPr="001F2E8B">
        <w:rPr>
          <w:sz w:val="22"/>
          <w:szCs w:val="22"/>
        </w:rPr>
        <w:t>Viedās administrācijas </w:t>
      </w:r>
      <w:r w:rsidRPr="00C45948">
        <w:rPr>
          <w:sz w:val="22"/>
          <w:szCs w:val="22"/>
        </w:rPr>
        <w:t>un reģionālās attīstības ministrijai publicēšanai mājas lapā</w:t>
      </w:r>
      <w:r w:rsidR="00AC73DB" w:rsidRPr="00C45948">
        <w:rPr>
          <w:sz w:val="22"/>
          <w:szCs w:val="22"/>
        </w:rPr>
        <w:t>.</w:t>
      </w:r>
    </w:p>
    <w:p w14:paraId="3DDD9A01" w14:textId="77777777" w:rsidR="00617240" w:rsidRDefault="00617240"/>
    <w:p w14:paraId="7C854706" w14:textId="77777777" w:rsidR="00A33A65" w:rsidRDefault="00A33A65"/>
    <w:p w14:paraId="2B89FD79" w14:textId="77777777" w:rsidR="00416F52" w:rsidRDefault="00416F52" w:rsidP="00416F52">
      <w:pPr>
        <w:rPr>
          <w:rFonts w:ascii="Calibri" w:eastAsia="Calibri" w:hAnsi="Calibri" w:cs="Calibri"/>
          <w:iCs/>
          <w:sz w:val="22"/>
          <w:szCs w:val="22"/>
        </w:rPr>
      </w:pPr>
      <w:proofErr w:type="spellStart"/>
      <w:r w:rsidRPr="00416F52">
        <w:rPr>
          <w:rFonts w:ascii="Calibri" w:eastAsia="Calibri" w:hAnsi="Calibri" w:cs="Calibri"/>
          <w:iCs/>
          <w:sz w:val="22"/>
          <w:szCs w:val="22"/>
        </w:rPr>
        <w:t>Cēsu</w:t>
      </w:r>
      <w:proofErr w:type="spellEnd"/>
      <w:r w:rsidRPr="00416F52">
        <w:rPr>
          <w:rFonts w:ascii="Calibri" w:eastAsia="Calibri" w:hAnsi="Calibri" w:cs="Calibri"/>
          <w:iCs/>
          <w:sz w:val="22"/>
          <w:szCs w:val="22"/>
        </w:rPr>
        <w:t xml:space="preserve"> novada domes priekšsēdētājs</w:t>
      </w:r>
      <w:r w:rsidRPr="00416F52">
        <w:rPr>
          <w:rFonts w:ascii="Calibri" w:eastAsia="Calibri" w:hAnsi="Calibri" w:cs="Calibri"/>
          <w:iCs/>
          <w:sz w:val="22"/>
          <w:szCs w:val="22"/>
        </w:rPr>
        <w:tab/>
        <w:t xml:space="preserve"> </w:t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r w:rsidRPr="00416F52">
        <w:rPr>
          <w:rFonts w:ascii="Calibri" w:eastAsia="Calibri" w:hAnsi="Calibri" w:cs="Calibri"/>
          <w:iCs/>
          <w:sz w:val="22"/>
          <w:szCs w:val="22"/>
        </w:rPr>
        <w:tab/>
      </w:r>
      <w:proofErr w:type="spellStart"/>
      <w:r w:rsidRPr="00416F52">
        <w:rPr>
          <w:rFonts w:ascii="Calibri" w:eastAsia="Calibri" w:hAnsi="Calibri" w:cs="Calibri"/>
          <w:iCs/>
          <w:sz w:val="22"/>
          <w:szCs w:val="22"/>
        </w:rPr>
        <w:t>J.Rozenbergs</w:t>
      </w:r>
      <w:proofErr w:type="spellEnd"/>
    </w:p>
    <w:p w14:paraId="1B890C71" w14:textId="77777777" w:rsidR="00416F52" w:rsidRPr="00416F52" w:rsidRDefault="00416F52" w:rsidP="00416F52">
      <w:pPr>
        <w:rPr>
          <w:rFonts w:ascii="Calibri" w:eastAsia="Calibri" w:hAnsi="Calibri" w:cs="Calibri"/>
          <w:iCs/>
          <w:sz w:val="22"/>
          <w:szCs w:val="22"/>
        </w:rPr>
      </w:pPr>
    </w:p>
    <w:p w14:paraId="67CDE851" w14:textId="77777777" w:rsidR="00416F52" w:rsidRPr="00416F52" w:rsidRDefault="00416F52" w:rsidP="00416F52">
      <w:pPr>
        <w:jc w:val="center"/>
        <w:rPr>
          <w:rFonts w:ascii="Calibri" w:eastAsia="Calibri" w:hAnsi="Calibri" w:cs="Calibri"/>
          <w:iCs/>
          <w:sz w:val="22"/>
          <w:szCs w:val="22"/>
        </w:rPr>
      </w:pPr>
      <w:r w:rsidRPr="00416F52">
        <w:rPr>
          <w:rFonts w:ascii="Calibri" w:eastAsia="Calibri" w:hAnsi="Calibri" w:cs="Calibri"/>
          <w:iCs/>
          <w:sz w:val="22"/>
          <w:szCs w:val="22"/>
        </w:rPr>
        <w:t>DOKUMENTS PARAKSTĪTS AR DROŠU ELEKTRONISKO PARAKSTU UN SATUR LAIKA ZĪMOGU</w:t>
      </w:r>
    </w:p>
    <w:p w14:paraId="0C2D4C6A" w14:textId="77777777" w:rsidR="00C45948" w:rsidRDefault="00C45948"/>
    <w:sectPr w:rsidR="00C45948" w:rsidSect="00C45948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345D"/>
    <w:multiLevelType w:val="multilevel"/>
    <w:tmpl w:val="A5C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360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77"/>
    <w:rsid w:val="00001324"/>
    <w:rsid w:val="00102DC9"/>
    <w:rsid w:val="001F2E8B"/>
    <w:rsid w:val="00232877"/>
    <w:rsid w:val="00234AB2"/>
    <w:rsid w:val="002D39B7"/>
    <w:rsid w:val="00416F52"/>
    <w:rsid w:val="004E7705"/>
    <w:rsid w:val="00617240"/>
    <w:rsid w:val="00686F77"/>
    <w:rsid w:val="00727243"/>
    <w:rsid w:val="00746897"/>
    <w:rsid w:val="00791208"/>
    <w:rsid w:val="008353AF"/>
    <w:rsid w:val="00870A6F"/>
    <w:rsid w:val="00974D0E"/>
    <w:rsid w:val="00975F35"/>
    <w:rsid w:val="00A33A65"/>
    <w:rsid w:val="00A6623A"/>
    <w:rsid w:val="00AC73DB"/>
    <w:rsid w:val="00B646BF"/>
    <w:rsid w:val="00B97EB2"/>
    <w:rsid w:val="00C45948"/>
    <w:rsid w:val="00C55B4F"/>
    <w:rsid w:val="00C97128"/>
    <w:rsid w:val="00D514E8"/>
    <w:rsid w:val="00E3603C"/>
    <w:rsid w:val="00E8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B256"/>
  <w15:chartTrackingRefBased/>
  <w15:docId w15:val="{EB3CAE43-075B-4334-86FA-6DD2506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5F3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7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Abramovs</dc:creator>
  <cp:keywords/>
  <dc:description/>
  <cp:lastModifiedBy>Inese Ģērmane</cp:lastModifiedBy>
  <cp:revision>6</cp:revision>
  <dcterms:created xsi:type="dcterms:W3CDTF">2026-06-12T06:32:00Z</dcterms:created>
  <dcterms:modified xsi:type="dcterms:W3CDTF">2026-06-18T19:12:00Z</dcterms:modified>
</cp:coreProperties>
</file>